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Каноны Вечности и народная мудрость в пословицах</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История человечества накопила богатый опыт познания человеком себя и окружающего мира. Эти знания из поколения в поколение передавались в виде сказок, притчей, легенд, песен, стихов, прибауток, пословиц и поговорок. Примечательно, что сюжеты фольклора одного народа очень схожи с сюжетами многих других. И всё потому, что развитие человека и общества, все процессы в Природе происходят по одним и тем же законам – Канонам Вечности. Эти Каноны человек на подсознательном уровне постигал в результате наблюдения за происходящими процессами в повседневной жизни.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Создатель в своих Посланиях человечеству так охарактеризовал постижение человеком мудрости: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8. Конечно, человек материальный с трудом воспринимает общую картину Миров, человек не понимает своей роли в Вечности, и всё потому, что Материальный Мир, или конкретный Мир, имеет пределы восприятия человеком через осязание вещей, представленных, как Твердь!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9. Но Твердь – это есть основа, на базе которой может быть выстроена система знаний, открывающая строение Миров и дающая возможность увидеть то, что сегодня есть невидимое!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10. Я много раз говорил, что человек при рождении имеет от Меня, как задаток его будущего роста, Дары и таланты, развитие которых и есть путь к вершинам Гармонии Миров!</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11. Бытие человека есть постижение знаний и опыта предыдущих поколений, что является необходимым условием существования человека на Земле, поддерживающего этническую эстафету и традиции своего рода.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12. Этот родовой опыт является “молоком” для человека, вступающего в жизнь, дают ему опору в жизни и открывают знания, необходимость которых определяется условиями бытия на Земле.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13. Знания, передаваемые предыдущими поколениями и постигаемые самим человеком, есть человеческий опыт бытия на Земле и являются основой выстраивания собственной жизненной позиции и отношения к Добру и Злу.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14. Эти знания, приобретённые на базе собственного жизненного опыта человека, а также полученные им в процессе обучения и даже при получении специального образования, всё равно есть всего лишь многовековой человеческий опыт исканий, проб и ошибок.</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15. </w:t>
      </w:r>
      <w:proofErr w:type="gramStart"/>
      <w:r w:rsidRPr="00383584">
        <w:rPr>
          <w:rFonts w:ascii="Verdana" w:eastAsia="Times New Roman" w:hAnsi="Verdana" w:cs="Times New Roman"/>
          <w:bCs/>
          <w:szCs w:val="24"/>
          <w:lang w:eastAsia="ru-RU"/>
        </w:rPr>
        <w:t>Такие знания не являются абсолютными и являются, в некотором смысле, “молоком” знаний, передаваемые человеку уже не родителями, уже не родом, а человечеством в целом, накопившим опыт предыдущих поколений. (14.03 06.</w:t>
      </w:r>
      <w:proofErr w:type="gramEnd"/>
      <w:r w:rsidRPr="00383584">
        <w:rPr>
          <w:rFonts w:ascii="Verdana" w:eastAsia="Times New Roman" w:hAnsi="Verdana" w:cs="Times New Roman"/>
          <w:bCs/>
          <w:szCs w:val="24"/>
          <w:lang w:eastAsia="ru-RU"/>
        </w:rPr>
        <w:t xml:space="preserve"> Философия Бытия http://www.otkroveniya.ru/tolk2/t2-14.03.06.html</w:t>
      </w:r>
      <w:proofErr w:type="gramStart"/>
      <w:r w:rsidRPr="00383584">
        <w:rPr>
          <w:rFonts w:ascii="Verdana" w:eastAsia="Times New Roman" w:hAnsi="Verdana" w:cs="Times New Roman"/>
          <w:bCs/>
          <w:szCs w:val="24"/>
          <w:lang w:eastAsia="ru-RU"/>
        </w:rPr>
        <w:t xml:space="preserve"> )</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 этой статье я попытаюсь показать связь между Канонами Вечности и народной мудростью, выраженной в пословицах и поговорках, исходя из собственных представлений.</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единства и борьбы противоположностей: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 xml:space="preserve">4. В Пространстве всегда строго соблюдается БАЛАНС двух противоположностей, ибо, согласно Канону Единства и борьбы противоположностей, в Пространстве ВСЁ находится в постоянном движении, в постоянной ЭВОЛЮЦИИ, и это постоянное соперничество двух противоположностей есть </w:t>
      </w:r>
      <w:proofErr w:type="gramStart"/>
      <w:r w:rsidRPr="00383584">
        <w:rPr>
          <w:rFonts w:ascii="Verdana" w:eastAsia="Times New Roman" w:hAnsi="Verdana" w:cs="Times New Roman"/>
          <w:bCs/>
          <w:szCs w:val="24"/>
          <w:lang w:eastAsia="ru-RU"/>
        </w:rPr>
        <w:t>ГАРАНТИЯ</w:t>
      </w:r>
      <w:proofErr w:type="gramEnd"/>
      <w:r w:rsidRPr="00383584">
        <w:rPr>
          <w:rFonts w:ascii="Verdana" w:eastAsia="Times New Roman" w:hAnsi="Verdana" w:cs="Times New Roman"/>
          <w:bCs/>
          <w:szCs w:val="24"/>
          <w:lang w:eastAsia="ru-RU"/>
        </w:rPr>
        <w:t xml:space="preserve"> и есть ОСНОВА вечного стремления к СОВЕРШЕНСТВУ, пределов которому в Пространстве нет!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5. Всё находится в ГАРМОНИИ, но и ВСЁ ДУАЛЬНО, ибо невозможно достичь совершенства ЦЕЛОГО, не пройдя процесса гармонизации противоположностей, предопределяющего соотношения причинно-следственных связей этого Пространства!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6. </w:t>
      </w:r>
      <w:proofErr w:type="gramStart"/>
      <w:r w:rsidRPr="00383584">
        <w:rPr>
          <w:rFonts w:ascii="Verdana" w:eastAsia="Times New Roman" w:hAnsi="Verdana" w:cs="Times New Roman"/>
          <w:bCs/>
          <w:szCs w:val="24"/>
          <w:lang w:eastAsia="ru-RU"/>
        </w:rPr>
        <w:t>Достижение Великой ГАРМОНИИ двух противоположностей всегда сопровождается Вечным СОПЕРНИЧЕСТВОМ, которое не допускает перекоса ВСЕХ сил-энергий Космоса; и человек, как часть этого энергоинформационного Пространства, облачённая в биологическую оболочку, тоже ДУАЛЕН, и смысл его существования, как и смысл Пространства Разума (мыслящего Пространства), связаны с необходимостью совершенствования до уровня ЦЕЛОГО, которое абсолютно лишено ДУАЛЬНОСТИ! http://www.otkroveniya.ru/tolk3/t3-23.05.10.html</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 бедах человек умудряется».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«Голод — лучший кулинар».</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«Голь на выдумки хитра».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«Радости без печали не бывает».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«На то и щука в реке, чтоб карась не дремал».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видеть зла — добра не оценить».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«Без спора — скоро, да не крепко».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«Где нет помех, там нет услады».</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существования человека в Природе, в Вечности,</w:t>
      </w: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во Вселенной: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13. Человек как личность и всё в целом человечество созрели для принятия Моего Канона существования человека в Природе, в Вечности, во Вселенной.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14. Человечество должно понять простую Истину о том, что все мечты человечества о расширении своего ареала во Вселенной – технически, может быть, возможные – нарушают гармонию Мира, что может привести к непоправимым негативным последствиям для Материального Мира, а потому являются неприемлемыми и Мною запрещёнными.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15. Я раскрою тайну Миров и покажу направление развития человечества лишь после того, когда оно примет Мой путь во Вселенной и Мою Систему общественных отношений, выравнивающую баланс интеллекта и общества.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16. Я покажу, куда пойдёт человечество, и дам силы ему для того, чтобы ликвидировать противостояние человека и Природы, человека и Бога, Создателя, а создать предпосылки органичного переплетения человеческого разума с Моим, Высшим Разумом, когда человеческий разум мог бы пополнять чашу Разума Вселенной только позитивной информацией, только Любовью к Делам Создателя.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17. Все капли человеческих судеб должны вливаться в Моё Море Любви и Гармонии Вселенной – Вечности!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18. Не надо Человеку ничего переделывать, надо просто понять свою роль в Истории и использовать свой потенциал для обеспечения главенства Гармонии и Божественных Начал!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19. Всё потому, что Бог, или Создатель – это есть высшая Истина, это есть Гармония, это есть Любовь. А человек, как часть этого Мира, должен стремиться к Знаниям, к Истине в гармонии с Миром, в котором он живёт, и с Любовью к этому Миру и Его Создателю!</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20. Приняв всё это безоговорочно, человек получит Моё Благословение на развитие, на прогресс и место, достойное его во Вселенной, в Вечности. http://www.otkroveniya.ru/tolk1/t1-04.07.05.html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«Лес да цветы – земное царство, воздух в лесу – лучшее лекарство».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«Под лесом живу, а печку соломой топлю».</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«Искру туши до пожара, беду отводи до удара».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«Много леса – береги, мало леса – не руби, нет леса – посади».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«Дерево узнаётся по плоду, а человек – по труду».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«Каковы люди, таковы и порядки».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тот человек, кто для себя живет, а тот, кто для народа счастье кует».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«Хорошему человеку везде хорошо, а худому везде худо».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«Небо - престол Бога, земля – подножие».</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Веры:</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21. Что же такое Вера, о которой Я говорю, как о главном “камне” основания философии жизни человека? Вера есть принятие человеком Канонов Вселенной, или Космоса, есть принятие и понимание своего Божественного происхождения и есть принятие и постижение Меня, Создателя, как руководящего нерукотворного Органа управления всем и вся во Вселенной! http://www.otkroveniya.ru/tolk2/t2-12.08.06.html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6. Это не фанатичное отвержение мирской жизни, это не жизнь в веригах, а это жизнь на Земле по законам Неба, это жизнь на Земле по Канонам Моего Миропорядка.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7. И прежде всего это подчинение цели совершенствования личности человека, это выполнение своего предназначения и достижение к совершенству Гармонии Духа и Материи!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8. Постижение Бога, постижение Истины есть прелюдия совершенства Духовного, которое есть Любовь и чувство высшей Гармонии во всём, что окружает человека на Земле.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9. Это Духовное творчество и Моя Благодать в одном человеке раскрывают такой потенциал дарований, что для человека такой возвышенности нет непреодолимых задач, нет предела его способностям и талантам. Это уже человек – энергетический фантом самой высокой степени!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10. Но достижение этого состояния возможно для человека только в одном случае и только однажды, – когда, познав Истину, познав Бога, человек убеждается, что Вечность есть часть его, как и он есть часть Вечности! http://www.otkroveniya.ru/tolk2/t2-06.02.06.html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«Что Бог ни делает — все к лучшему».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«Под Богом ходишь – Божью волю носишь».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«Бог по силе крест налагает».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«Человек гадает, а Бог совершает».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«Человек ходит, Бог водит».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«Менять веру – менять и совесть».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 Богом пойдешь — до блага дойдешь».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«Жить — Богу служить».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Фрактального Подобия Космоса,</w:t>
      </w:r>
    </w:p>
    <w:p w:rsidR="00383584" w:rsidRPr="00383584" w:rsidRDefault="00383584" w:rsidP="00383584">
      <w:pPr>
        <w:jc w:val="center"/>
        <w:rPr>
          <w:rFonts w:ascii="Verdana" w:eastAsia="Times New Roman" w:hAnsi="Verdana" w:cs="Times New Roman"/>
          <w:b/>
          <w:bCs/>
          <w:szCs w:val="24"/>
          <w:lang w:eastAsia="ru-RU"/>
        </w:rPr>
      </w:pPr>
      <w:proofErr w:type="spellStart"/>
      <w:r w:rsidRPr="00383584">
        <w:rPr>
          <w:rFonts w:ascii="Verdana" w:eastAsia="Times New Roman" w:hAnsi="Verdana" w:cs="Times New Roman"/>
          <w:b/>
          <w:bCs/>
          <w:szCs w:val="24"/>
          <w:lang w:eastAsia="ru-RU"/>
        </w:rPr>
        <w:t>многоуровневости</w:t>
      </w:r>
      <w:proofErr w:type="spellEnd"/>
      <w:r w:rsidRPr="00383584">
        <w:rPr>
          <w:rFonts w:ascii="Verdana" w:eastAsia="Times New Roman" w:hAnsi="Verdana" w:cs="Times New Roman"/>
          <w:b/>
          <w:bCs/>
          <w:szCs w:val="24"/>
          <w:lang w:eastAsia="ru-RU"/>
        </w:rPr>
        <w:t xml:space="preserve"> и</w:t>
      </w: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многомерности 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8. По Канону Космоса, познание большого возможно только через познание малого!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http://www.otkroveniya.ru/tolk2/t2-10.10.06.html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17. Но вы знаете, что Пространство, частью которого вы являетесь, есть Великое Универсальное и многомерное Целое, поэтому, рассматривая себя в Мире плотной энергии, никак нельзя забывать о своей многомерности и </w:t>
      </w:r>
      <w:proofErr w:type="spellStart"/>
      <w:r w:rsidRPr="00383584">
        <w:rPr>
          <w:rFonts w:ascii="Verdana" w:eastAsia="Times New Roman" w:hAnsi="Verdana" w:cs="Times New Roman"/>
          <w:bCs/>
          <w:szCs w:val="24"/>
          <w:lang w:eastAsia="ru-RU"/>
        </w:rPr>
        <w:t>многоуровневости</w:t>
      </w:r>
      <w:proofErr w:type="spellEnd"/>
      <w:r w:rsidRPr="00383584">
        <w:rPr>
          <w:rFonts w:ascii="Verdana" w:eastAsia="Times New Roman" w:hAnsi="Verdana" w:cs="Times New Roman"/>
          <w:bCs/>
          <w:szCs w:val="24"/>
          <w:lang w:eastAsia="ru-RU"/>
        </w:rPr>
        <w:t>, присущей Целому.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18. Человек как периферия, подобная Целому, несёт в себе принцип многомерности, </w:t>
      </w:r>
      <w:proofErr w:type="spellStart"/>
      <w:r w:rsidRPr="00383584">
        <w:rPr>
          <w:rFonts w:ascii="Verdana" w:eastAsia="Times New Roman" w:hAnsi="Verdana" w:cs="Times New Roman"/>
          <w:bCs/>
          <w:szCs w:val="24"/>
          <w:lang w:eastAsia="ru-RU"/>
        </w:rPr>
        <w:t>многоуровневости</w:t>
      </w:r>
      <w:proofErr w:type="spellEnd"/>
      <w:r w:rsidRPr="00383584">
        <w:rPr>
          <w:rFonts w:ascii="Verdana" w:eastAsia="Times New Roman" w:hAnsi="Verdana" w:cs="Times New Roman"/>
          <w:bCs/>
          <w:szCs w:val="24"/>
          <w:lang w:eastAsia="ru-RU"/>
        </w:rPr>
        <w:t>, поэтому Тонкие планы и тонкие тела человека, о которых Я говорил, тоже имеют подобную структуру векторов Со-Знания, что и в Плотном плане.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19. Постигая Знания о Мире плотной энергии, вы должны понимать и помнить о том, что всё в Пространстве подобно и имеет продолжение в Тонких планах, ибо возвышение вашего Со-Знания в Мире низких частот вибраций есть возвышение вашего Духа “Там”, в Тонких планах. http://www.otkroveniya.ru/tolk2/t2-26.03.08.html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«Что вверху, то и внизу».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«Яблоко от яблони недалеко падает».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«Извне не осилишь — изнутри побеждай».</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«сколько взял – столько отдал»: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24. </w:t>
      </w:r>
      <w:proofErr w:type="gramStart"/>
      <w:r w:rsidRPr="00383584">
        <w:rPr>
          <w:rFonts w:ascii="Verdana" w:eastAsia="Times New Roman" w:hAnsi="Verdana" w:cs="Times New Roman"/>
          <w:bCs/>
          <w:szCs w:val="24"/>
          <w:lang w:eastAsia="ru-RU"/>
        </w:rPr>
        <w:t>Естественно, если нарушается принцип или Канон “сколько взял – столько отдал” или равновесие “свобода–ответственность”, то нарушается и Гармония Миров, ибо Они, Миры, складываются из отдельных ячеек (сот), из отдельных судеб людей.</w:t>
      </w:r>
      <w:proofErr w:type="gramEnd"/>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27. Помните всегда, что вы – основа Тонких Миров, вы – энергетическая основа (плотная энергия) энергообмена Космоса, и ответственность за действия свои должна быть критерием для вас при принятии решения в этом Плотном Мире!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http://www.otkroveniya.ru/tolk2/t2-27.04.07.html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14. Никогда не предпринимайте действий, не сбалансировав ваши мысли, не гармонизируя их с тем Миром, который вы желаете получить и который вы обязательно получите, исходя из принципа “сколько взял – столько и отдал”!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15. При этом никогда не забывайте, что вы получите во много раз больше, ибо, как Я вам уже говорил, что мысль, как камень, брошенный в воду, ещё долго будет напоминать о себе ЭХОМ объективной реальности, вами созданной! http://www.otkroveniya.ru/tolk2/t2-16.10.09.html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«Кому много дано — с того много и спросится».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«Любишь кататься — люби и саночки возить».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«Добра желаешь, добро и делай».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«Одной рукой собирай, другою — сей!»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«Хорошо жить в почете, да ответ велик».</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строгой геометрии Пространства, Канон Матрицы,</w:t>
      </w: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в рамках цифровой Системы перераспределения</w:t>
      </w: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информации, Канон Чисел: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16. Великий Космос есть строгое геометрическое Пространство, где все геометрические фигуры и числа есть строгий Алфавит Вечности, есть Альфа и Омега Пространства.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20. Любая Материя имеет своё числовое значение в геометрическом Пространстве, и при изменении Материи, при изменении свойств Материи меняется и числовой код.</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22. Всё в Мире (Пространстве) легко управляется через изменение числа, или изменение геометрии Пространства. Изменение геометрии числа влечёт за собой изменение свойств и состояния Материи. http://www.otkroveniya.ru/tolk2/t2-16.10.06.html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16. Пространство, как Я сказал, имеет структуру МАТРИЦЫ, состоящей из многих миллиардов ячеек энергии не только разной плотности, но и разного знака, ибо только Гармония плюса и минуса даёт тот Великий Божественный Свет (ток), у которого “греются” все Сущности Вечности, ибо Гармония, всепроникающая Гармония есть </w:t>
      </w:r>
      <w:proofErr w:type="gramStart"/>
      <w:r w:rsidRPr="00383584">
        <w:rPr>
          <w:rFonts w:ascii="Verdana" w:eastAsia="Times New Roman" w:hAnsi="Verdana" w:cs="Times New Roman"/>
          <w:bCs/>
          <w:szCs w:val="24"/>
          <w:lang w:eastAsia="ru-RU"/>
        </w:rPr>
        <w:t>Любовь</w:t>
      </w:r>
      <w:proofErr w:type="gramEnd"/>
      <w:r w:rsidRPr="00383584">
        <w:rPr>
          <w:rFonts w:ascii="Verdana" w:eastAsia="Times New Roman" w:hAnsi="Verdana" w:cs="Times New Roman"/>
          <w:bCs/>
          <w:szCs w:val="24"/>
          <w:lang w:eastAsia="ru-RU"/>
        </w:rPr>
        <w:t xml:space="preserve"> и есть Великая Мудрость существования противоположностей! http://www.otkroveniya.ru/tolk2/t2-02.02.08.html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«Семеро одного не ждут».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«Всякому овощу — свое время».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«Семь раз отмерь — один отрежь».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«Часом потеряешь — годом не наверстаешь».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«Все хорошо в меру».</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эволюции и постоянного совершенствования</w:t>
      </w: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5. Мир не может стоять на месте, процесс эволюции Пространства невозможно остановить, ибо только эволюция есть основной Канон Вечности, и Он касается всего Пространства, всего Целого, включая все Его части, включая и человека! http://www.otkroveniya.ru/tolk2/t2-24.10.07.html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20. Вы находитесь в этом Пространстве Божественной власти, да и созданы были для реализации Божественного промысла, поэтому вы есть часть Бога, но в перспективе (эволюции) вы должны достичь уровня </w:t>
      </w:r>
      <w:r w:rsidRPr="00383584">
        <w:rPr>
          <w:rFonts w:ascii="Verdana" w:eastAsia="Times New Roman" w:hAnsi="Verdana" w:cs="Times New Roman"/>
          <w:bCs/>
          <w:szCs w:val="24"/>
          <w:lang w:eastAsia="ru-RU"/>
        </w:rPr>
        <w:lastRenderedPageBreak/>
        <w:t>Создателя, ибо таков Канон эволюции Со-Знания! http://www.otkroveniya.ru/tolk2/t2-10.12.07.html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21. Я вам давно говорил о том, что Я – РИТМОВОДИТЕЛЬ, и Моему РИТМУ подчиняется процесс эволюции Пространства! Но вы должны знать, что РИТМ есть ЭНЕРГИЯ СОГЛАСИЯ и ГАРМОНИИ всех планов Пространства, поэтому при Великом бесконечном проявлении встречных волновых потоков ВСЁ подчиняется Канону Вечного СОВЕРШЕНСТВОВАНИЯ, ибо только в случае Гармонии всех встречных волновых потоков возможна Вечность и Вечное совершенствование. http://www.otkroveniya.ru/tolk2/t2-20.09.09.html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«Знает не тот, кто много прожил, а тот, кто много постиг».</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«Горечь и сладость знает тот, кто вкусил; даль и близость — кто бродил».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«Былой славой боя не выиграешь».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«Капля по капле и камень точит».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«Идти в науку — терпеть муку. Без муки нет и науки».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«Кто грамоте </w:t>
      </w:r>
      <w:proofErr w:type="gramStart"/>
      <w:r w:rsidRPr="00383584">
        <w:rPr>
          <w:rFonts w:ascii="Verdana" w:eastAsia="Times New Roman" w:hAnsi="Verdana" w:cs="Times New Roman"/>
          <w:bCs/>
          <w:szCs w:val="24"/>
          <w:lang w:eastAsia="ru-RU"/>
        </w:rPr>
        <w:t>горазд</w:t>
      </w:r>
      <w:proofErr w:type="gramEnd"/>
      <w:r w:rsidRPr="00383584">
        <w:rPr>
          <w:rFonts w:ascii="Verdana" w:eastAsia="Times New Roman" w:hAnsi="Verdana" w:cs="Times New Roman"/>
          <w:bCs/>
          <w:szCs w:val="24"/>
          <w:lang w:eastAsia="ru-RU"/>
        </w:rPr>
        <w:t xml:space="preserve"> — тому не пропасть».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«Учись </w:t>
      </w:r>
      <w:proofErr w:type="gramStart"/>
      <w:r w:rsidRPr="00383584">
        <w:rPr>
          <w:rFonts w:ascii="Verdana" w:eastAsia="Times New Roman" w:hAnsi="Verdana" w:cs="Times New Roman"/>
          <w:bCs/>
          <w:szCs w:val="24"/>
          <w:lang w:eastAsia="ru-RU"/>
        </w:rPr>
        <w:t>доброму</w:t>
      </w:r>
      <w:proofErr w:type="gramEnd"/>
      <w:r w:rsidRPr="00383584">
        <w:rPr>
          <w:rFonts w:ascii="Verdana" w:eastAsia="Times New Roman" w:hAnsi="Verdana" w:cs="Times New Roman"/>
          <w:bCs/>
          <w:szCs w:val="24"/>
          <w:lang w:eastAsia="ru-RU"/>
        </w:rPr>
        <w:t xml:space="preserve"> — худое на ум не пойдет».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«Труд человека кормит, а лень портит».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«Как ни гнети дерево, оно все вверх растет».</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Золотого сечения векторов Духа и Материи: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3. Я совсем недавно сказал вам о том, что </w:t>
      </w:r>
      <w:proofErr w:type="spellStart"/>
      <w:r w:rsidRPr="00383584">
        <w:rPr>
          <w:rFonts w:ascii="Verdana" w:eastAsia="Times New Roman" w:hAnsi="Verdana" w:cs="Times New Roman"/>
          <w:bCs/>
          <w:szCs w:val="24"/>
          <w:lang w:eastAsia="ru-RU"/>
        </w:rPr>
        <w:t>Со-Знание</w:t>
      </w:r>
      <w:proofErr w:type="spellEnd"/>
      <w:r w:rsidRPr="00383584">
        <w:rPr>
          <w:rFonts w:ascii="Verdana" w:eastAsia="Times New Roman" w:hAnsi="Verdana" w:cs="Times New Roman"/>
          <w:bCs/>
          <w:szCs w:val="24"/>
          <w:lang w:eastAsia="ru-RU"/>
        </w:rPr>
        <w:t xml:space="preserve"> человека управляется и имеет два вектора развития, что в конечном итоге и определяет путь совершенствования каждого индивидуума, каждой Сущности и всего этноса Земли в целом.</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4. Понятно, что горизонтальный вектор предопределяет характер развития Сущности в Материальном плане и, соответственно, вертикальный вектор определяет путь возвышения или стремления к Богу!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30. </w:t>
      </w:r>
      <w:proofErr w:type="gramStart"/>
      <w:r w:rsidRPr="00383584">
        <w:rPr>
          <w:rFonts w:ascii="Verdana" w:eastAsia="Times New Roman" w:hAnsi="Verdana" w:cs="Times New Roman"/>
          <w:bCs/>
          <w:szCs w:val="24"/>
          <w:lang w:eastAsia="ru-RU"/>
        </w:rPr>
        <w:t>Сейчас, когда вы ещё находитесь в Плотном плане, помните, что идеальное для вас движение к высотам Духовности, или совершенствование, достигается, когда соотношение векторов Духа и Материи соответствует ЗОЛОТОМУ СЕЧЕНИЮ, ибо оно вечно, ибо оно есть Канон, в том числе и Канон Мира низких частот вибрации. http://www.otkroveniya.ru/tolk2/t2-26.03.08.html</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«Не тот пропал, кто в беду попал, </w:t>
      </w:r>
      <w:proofErr w:type="gramStart"/>
      <w:r w:rsidRPr="00383584">
        <w:rPr>
          <w:rFonts w:ascii="Verdana" w:eastAsia="Times New Roman" w:hAnsi="Verdana" w:cs="Times New Roman"/>
          <w:bCs/>
          <w:szCs w:val="24"/>
          <w:lang w:eastAsia="ru-RU"/>
        </w:rPr>
        <w:t>а</w:t>
      </w:r>
      <w:proofErr w:type="gramEnd"/>
      <w:r w:rsidRPr="00383584">
        <w:rPr>
          <w:rFonts w:ascii="Verdana" w:eastAsia="Times New Roman" w:hAnsi="Verdana" w:cs="Times New Roman"/>
          <w:bCs/>
          <w:szCs w:val="24"/>
          <w:lang w:eastAsia="ru-RU"/>
        </w:rPr>
        <w:t xml:space="preserve"> тот пропал, кто Духом упал».</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«Праздность — мать пороков».</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«Даже если стоишь по колено в грязи, тянись к небу».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«Живота не копи, а душу не мори».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«Пора мир бросать да о душе </w:t>
      </w:r>
      <w:proofErr w:type="spellStart"/>
      <w:r w:rsidRPr="00383584">
        <w:rPr>
          <w:rFonts w:ascii="Verdana" w:eastAsia="Times New Roman" w:hAnsi="Verdana" w:cs="Times New Roman"/>
          <w:bCs/>
          <w:szCs w:val="24"/>
          <w:lang w:eastAsia="ru-RU"/>
        </w:rPr>
        <w:t>тягчать</w:t>
      </w:r>
      <w:proofErr w:type="spellEnd"/>
      <w:r w:rsidRPr="00383584">
        <w:rPr>
          <w:rFonts w:ascii="Verdana" w:eastAsia="Times New Roman" w:hAnsi="Verdana" w:cs="Times New Roman"/>
          <w:bCs/>
          <w:szCs w:val="24"/>
          <w:lang w:eastAsia="ru-RU"/>
        </w:rPr>
        <w:t>».</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Высшей Целесообразности: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24. Каноны Вечности, по которым и происходит эволюционное возвышение Целого, определяют “Правила игры” внутри Вечности всего Сущего в Нём и на всех уровнях энергетического Пространства, и то, что вам кажется порой необъяснимым, подчиняется (и другого слова не подобрать!) этим Правилам.</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25. Каноны Вечности не есть догмы или мерные столбы эволюции, но есть гибкое управление эволюционным процессом возвышения Целого исходя из принципов Высшей Целесообразности!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26. Высшая целесообразность и определяет те признаки Целого (а значит, и человека как части Целого), по которым происходит вечная эволюция Океана Разума! http://www.otkroveniya.ru/tolk2/t2-17.04.08.html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«После драки кулаками не машут».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«Бери ношу по себе, чтобы не кряхтеть на ходьбе».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 камень стрелять — стрелы терять».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зная броду, не лезь в воду».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«Бессмысленно выпускать стрелу без цели».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«Всё на земле имеет свою цель, каждая болезнь – лекарство, которое лечит её, а каждый человек – предназначение»</w:t>
      </w:r>
      <w:proofErr w:type="gramStart"/>
      <w:r w:rsidRPr="00383584">
        <w:rPr>
          <w:rFonts w:ascii="Verdana" w:eastAsia="Times New Roman" w:hAnsi="Verdana" w:cs="Times New Roman"/>
          <w:bCs/>
          <w:szCs w:val="24"/>
          <w:lang w:eastAsia="ru-RU"/>
        </w:rPr>
        <w:t>.(</w:t>
      </w:r>
      <w:proofErr w:type="gramEnd"/>
      <w:r w:rsidRPr="00383584">
        <w:rPr>
          <w:rFonts w:ascii="Verdana" w:eastAsia="Times New Roman" w:hAnsi="Verdana" w:cs="Times New Roman"/>
          <w:bCs/>
          <w:szCs w:val="24"/>
          <w:lang w:eastAsia="ru-RU"/>
        </w:rPr>
        <w:t>индейская мудрость)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Нейтральности: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6. Важнейшим фактором Целостности Пространства является КОМПЛЕМЕНТАРНОСТЬ, обеспечивающая нейтральность всего Пространства, ибо без достижения нейтральности Системы, два Знака Вечности могут создать не только хаос, но и привести к разрушению 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7. Поэтому обеспечение нейтральности в результате энергообмена есть та характеристика Пространства, которая позволяет достичь Совершенства в Гармонии двух Великих Знаков Вечности!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25. Чувство Любви и Гармонии есть естественное, заложенное ещё при рождении человека, чувство релаксации напряжений, или чувство нейтральности Пространства. Мудрость человека, о которой вы чаще всего просите Меня, как раз и есть достижение нейтральности, а значит, Гармонии человека и Целого! http://www.otkroveniya.ru/tolk2/t2-08.04.08.html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«Любая крайность всегда граничит с глупостью».</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«Кто гнев свой одолевает, крепок бывает».</w:t>
      </w:r>
    </w:p>
    <w:p w:rsidR="00383584" w:rsidRPr="00383584" w:rsidRDefault="00383584" w:rsidP="00383584">
      <w:pPr>
        <w:rPr>
          <w:rFonts w:ascii="Verdana" w:eastAsia="Times New Roman" w:hAnsi="Verdana" w:cs="Times New Roman"/>
          <w:bCs/>
          <w:szCs w:val="24"/>
          <w:lang w:eastAsia="ru-RU"/>
        </w:rPr>
      </w:pPr>
      <w:proofErr w:type="gramStart"/>
      <w:r w:rsidRPr="00383584">
        <w:rPr>
          <w:rFonts w:ascii="Verdana" w:eastAsia="Times New Roman" w:hAnsi="Verdana" w:cs="Times New Roman"/>
          <w:bCs/>
          <w:szCs w:val="24"/>
          <w:lang w:eastAsia="ru-RU"/>
        </w:rPr>
        <w:t>«На ласковое слово не кидайся, на грубое не гневайся».</w:t>
      </w:r>
      <w:proofErr w:type="gramEnd"/>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будь настолько суров, чтобы всем надоесть, и настолько кроток, чтобы тебе дерзили».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«Горячность мешает, спокойствие помогает».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«Кто собою не </w:t>
      </w:r>
      <w:proofErr w:type="spellStart"/>
      <w:r w:rsidRPr="00383584">
        <w:rPr>
          <w:rFonts w:ascii="Verdana" w:eastAsia="Times New Roman" w:hAnsi="Verdana" w:cs="Times New Roman"/>
          <w:bCs/>
          <w:szCs w:val="24"/>
          <w:lang w:eastAsia="ru-RU"/>
        </w:rPr>
        <w:t>управит</w:t>
      </w:r>
      <w:proofErr w:type="spellEnd"/>
      <w:r w:rsidRPr="00383584">
        <w:rPr>
          <w:rFonts w:ascii="Verdana" w:eastAsia="Times New Roman" w:hAnsi="Verdana" w:cs="Times New Roman"/>
          <w:bCs/>
          <w:szCs w:val="24"/>
          <w:lang w:eastAsia="ru-RU"/>
        </w:rPr>
        <w:t xml:space="preserve">, тот и </w:t>
      </w:r>
      <w:proofErr w:type="gramStart"/>
      <w:r w:rsidRPr="00383584">
        <w:rPr>
          <w:rFonts w:ascii="Verdana" w:eastAsia="Times New Roman" w:hAnsi="Verdana" w:cs="Times New Roman"/>
          <w:bCs/>
          <w:szCs w:val="24"/>
          <w:lang w:eastAsia="ru-RU"/>
        </w:rPr>
        <w:t>другого</w:t>
      </w:r>
      <w:proofErr w:type="gramEnd"/>
      <w:r w:rsidRPr="00383584">
        <w:rPr>
          <w:rFonts w:ascii="Verdana" w:eastAsia="Times New Roman" w:hAnsi="Verdana" w:cs="Times New Roman"/>
          <w:bCs/>
          <w:szCs w:val="24"/>
          <w:lang w:eastAsia="ru-RU"/>
        </w:rPr>
        <w:t xml:space="preserve"> на разум не наставит».</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Энергообмена: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5. Можно сказать больше: Пространство вокруг вас есть энергия, и всё, что встречает ваш взгляд, от камня, лежащего на дороге, до звёзд соседних Галактик, есть энергия!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6. Поэтому основой существования Целого, или Океана Разума, конечно, есть энергообмен, есть обмен информацией, без чего невозможна эволюция самого Пространства, проходящего путь от Плотного плана, или энергии низкой вибрации, до Тонких Миров энергий высокой частоты вибрации.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7. Посмотрите на ваш Мир, на самих себя и убедитесь в том, что вы не можете существовать без общения, без передачи информации друг другу, а </w:t>
      </w:r>
      <w:r w:rsidRPr="00383584">
        <w:rPr>
          <w:rFonts w:ascii="Verdana" w:eastAsia="Times New Roman" w:hAnsi="Verdana" w:cs="Times New Roman"/>
          <w:bCs/>
          <w:szCs w:val="24"/>
          <w:lang w:eastAsia="ru-RU"/>
        </w:rPr>
        <w:lastRenderedPageBreak/>
        <w:t>иными словами, вы не можете обходиться без энергообмена. http://www.otkroveniya.ru/tolk2/t2-19.02.08.html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 кем поведешься — от того и наберешься».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«Доброе слово человеку — что дождь в засуху».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«За </w:t>
      </w:r>
      <w:proofErr w:type="gramStart"/>
      <w:r w:rsidRPr="00383584">
        <w:rPr>
          <w:rFonts w:ascii="Verdana" w:eastAsia="Times New Roman" w:hAnsi="Verdana" w:cs="Times New Roman"/>
          <w:bCs/>
          <w:szCs w:val="24"/>
          <w:lang w:eastAsia="ru-RU"/>
        </w:rPr>
        <w:t>доброе</w:t>
      </w:r>
      <w:proofErr w:type="gramEnd"/>
      <w:r w:rsidRPr="00383584">
        <w:rPr>
          <w:rFonts w:ascii="Verdana" w:eastAsia="Times New Roman" w:hAnsi="Verdana" w:cs="Times New Roman"/>
          <w:bCs/>
          <w:szCs w:val="24"/>
          <w:lang w:eastAsia="ru-RU"/>
        </w:rPr>
        <w:t xml:space="preserve"> жди добра, за худо худа».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«Как на лес взглянет, так и лес вянет».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«Что посеешь, то и пожнёшь».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«Врага бояться — в живых не остаться».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«Хороший пример — лучшая проповедь».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«От слез и плача бежит удача».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 волками жить — по-волчьи выть».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«Радость прямит, кручина </w:t>
      </w:r>
      <w:proofErr w:type="gramStart"/>
      <w:r w:rsidRPr="00383584">
        <w:rPr>
          <w:rFonts w:ascii="Verdana" w:eastAsia="Times New Roman" w:hAnsi="Verdana" w:cs="Times New Roman"/>
          <w:bCs/>
          <w:szCs w:val="24"/>
          <w:lang w:eastAsia="ru-RU"/>
        </w:rPr>
        <w:t>крючит</w:t>
      </w:r>
      <w:proofErr w:type="gramEnd"/>
      <w:r w:rsidRPr="00383584">
        <w:rPr>
          <w:rFonts w:ascii="Verdana" w:eastAsia="Times New Roman" w:hAnsi="Verdana" w:cs="Times New Roman"/>
          <w:bCs/>
          <w:szCs w:val="24"/>
          <w:lang w:eastAsia="ru-RU"/>
        </w:rPr>
        <w:t>».</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«Горе старит, а радость молодит».</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Дополнительности: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10. Я вам рассказывал о том, что вершина Любви есть Гармония Со-Знания человека, есть Гармония Пространства и есть Гармония Вечности, во всех случаях достигаемая через принцип ДОПОЛНИТЕЛЬНОСТИ, а значит, УРАВНОВЕШИВАНИЯ полюсов Вечности!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11. Нет борьбы, а есть ДОПОЛНЕНИЕ и ВЗАИМОПРОНИКНОВЕНИЕ Знаков Вечности, есть (на вашем уровне) дополнение и взаимопроникновение двух половин человечества, разделённых при испытаниях на Земле, в Мире плотной энергии, на две энергии – </w:t>
      </w:r>
      <w:proofErr w:type="spellStart"/>
      <w:r w:rsidRPr="00383584">
        <w:rPr>
          <w:rFonts w:ascii="Verdana" w:eastAsia="Times New Roman" w:hAnsi="Verdana" w:cs="Times New Roman"/>
          <w:bCs/>
          <w:szCs w:val="24"/>
          <w:lang w:eastAsia="ru-RU"/>
        </w:rPr>
        <w:t>Инь</w:t>
      </w:r>
      <w:proofErr w:type="spellEnd"/>
      <w:r w:rsidRPr="00383584">
        <w:rPr>
          <w:rFonts w:ascii="Verdana" w:eastAsia="Times New Roman" w:hAnsi="Verdana" w:cs="Times New Roman"/>
          <w:bCs/>
          <w:szCs w:val="24"/>
          <w:lang w:eastAsia="ru-RU"/>
        </w:rPr>
        <w:t xml:space="preserve"> и Ян!</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12. Всё должно быть в Гармонии, а значит, в нейтральном, с точки зрения энергообмена, состоянии, но не через борьбу, а только через взаимопроникновение, только через принцип ДОПОЛНИТЕЛЬНОСТИ! http://www.otkroveniya.ru/tolk2/t2-17.04.08.html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«Доброта без разума пуста».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«Без коня и полынь не растёт».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«Муж крепок по жене, а жена — по мужу».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«Счастье без ума — дырявая сума».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«Счастье и труд рядом живут».</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Покоя Вечного Движения: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8. Вечное движение есть вечное преобразование энергий, есть эволюция, ибо ничто не появляется из ничего и ничто не пропадает, но есть постоянный процесс видоизменения энергии и переход из одного состояния в другое!!!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11. В этом “водовороте” каждая часть Целого имеет своё достаточно строгое положение, ибо вращение имеет вид спирали, закручивающейся вверх, к высотам энергий тонких, информационных полей! http://www.otkroveniya.ru/tolk2/t2-06.02.08.html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«Век живи — век трудись, а трудясь — век учись».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«Посеешь поступок — пожнешь привычку, посеешь привычку — пожнешь характер, посеешь характер — пожнешь судьбу».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«Печка нежит, а дорожка учит».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«Всему бывает перемена».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 xml:space="preserve">«В стоячей воде всякая </w:t>
      </w:r>
      <w:proofErr w:type="gramStart"/>
      <w:r w:rsidRPr="00383584">
        <w:rPr>
          <w:rFonts w:ascii="Verdana" w:eastAsia="Times New Roman" w:hAnsi="Verdana" w:cs="Times New Roman"/>
          <w:bCs/>
          <w:szCs w:val="24"/>
          <w:lang w:eastAsia="ru-RU"/>
        </w:rPr>
        <w:t>нечисть</w:t>
      </w:r>
      <w:proofErr w:type="gramEnd"/>
      <w:r w:rsidRPr="00383584">
        <w:rPr>
          <w:rFonts w:ascii="Verdana" w:eastAsia="Times New Roman" w:hAnsi="Verdana" w:cs="Times New Roman"/>
          <w:bCs/>
          <w:szCs w:val="24"/>
          <w:lang w:eastAsia="ru-RU"/>
        </w:rPr>
        <w:t xml:space="preserve"> заводится».</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Любви: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26. Само Пространство Высшего Разума является лучшим доказательством того, что ТВОРЧЕСТВО, ЛЮБОВЬ являются основными Канонами Вечности, несущими и Вечную эволюцию, и Вечное СОВЕРШЕНСТВОВАНИЕ!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28. Источая ЛЮБОВЬ, человек, в свою очередь, наполняется ЛЮБОВЬЮ окружающего его Пространства, ибо сказано: отдавая ЛЮБОВЬ, ты получаешь МНОГОКРАТНО усиленный импульс ЛЮБВИ СОЗДАТЕЛЯ! http://www.otkroveniya.ru/tolk2/t2-09.09.09.html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23. Любовь, пусть неосознанно, но всегда несла людям чувство ПОЛЁТА, ВОЗВЫШЕНИЕ СО-ЗНАНИЯ, ибо только в этом состоянии в людях, пусть даже на минуту, но открываются ВСЕ КЛАДОВЫЕ СПОСОБНОСТЕЙ ТВОРЧЕСТВА и ЧУДЕСА ПРЕВРАЩЕНИЙ, недоступные в обычных условиях воплощения. http://www.otkroveniya.ru/tolk2/t2-15.08.09.html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 пес перед хлебом смиряется».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«Ласковый телёнок двух маток сосет, а </w:t>
      </w:r>
      <w:proofErr w:type="gramStart"/>
      <w:r w:rsidRPr="00383584">
        <w:rPr>
          <w:rFonts w:ascii="Verdana" w:eastAsia="Times New Roman" w:hAnsi="Verdana" w:cs="Times New Roman"/>
          <w:bCs/>
          <w:szCs w:val="24"/>
          <w:lang w:eastAsia="ru-RU"/>
        </w:rPr>
        <w:t>бодливому</w:t>
      </w:r>
      <w:proofErr w:type="gramEnd"/>
      <w:r w:rsidRPr="00383584">
        <w:rPr>
          <w:rFonts w:ascii="Verdana" w:eastAsia="Times New Roman" w:hAnsi="Verdana" w:cs="Times New Roman"/>
          <w:bCs/>
          <w:szCs w:val="24"/>
          <w:lang w:eastAsia="ru-RU"/>
        </w:rPr>
        <w:t xml:space="preserve"> и одна не дает».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«Материнская молитва со дна моря вынимает».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«Насильно мил не будешь».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 милым и в шалаше рай».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«Доброму человеку весь мир — свой дом, злому — и своя хата чужая».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«Ласковое слово и ласковый вид и </w:t>
      </w:r>
      <w:proofErr w:type="gramStart"/>
      <w:r w:rsidRPr="00383584">
        <w:rPr>
          <w:rFonts w:ascii="Verdana" w:eastAsia="Times New Roman" w:hAnsi="Verdana" w:cs="Times New Roman"/>
          <w:bCs/>
          <w:szCs w:val="24"/>
          <w:lang w:eastAsia="ru-RU"/>
        </w:rPr>
        <w:t>свирепого</w:t>
      </w:r>
      <w:proofErr w:type="gramEnd"/>
      <w:r w:rsidRPr="00383584">
        <w:rPr>
          <w:rFonts w:ascii="Verdana" w:eastAsia="Times New Roman" w:hAnsi="Verdana" w:cs="Times New Roman"/>
          <w:bCs/>
          <w:szCs w:val="24"/>
          <w:lang w:eastAsia="ru-RU"/>
        </w:rPr>
        <w:t xml:space="preserve"> к рукам приманят».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«Ум истиною просветляется, сердце любовью согревается».</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Пирамиды Божественной Регулярности: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2. В структуре Мироздания, а точнее, там, где всем управляет СОВЕРШЕНСТВО и правит ПЕРВОЛЮБОВЬ, априори не может быть власти или управления </w:t>
      </w:r>
      <w:proofErr w:type="gramStart"/>
      <w:r w:rsidRPr="00383584">
        <w:rPr>
          <w:rFonts w:ascii="Verdana" w:eastAsia="Times New Roman" w:hAnsi="Verdana" w:cs="Times New Roman"/>
          <w:bCs/>
          <w:szCs w:val="24"/>
          <w:lang w:eastAsia="ru-RU"/>
        </w:rPr>
        <w:t>над</w:t>
      </w:r>
      <w:proofErr w:type="gramEnd"/>
      <w:r w:rsidRPr="00383584">
        <w:rPr>
          <w:rFonts w:ascii="Verdana" w:eastAsia="Times New Roman" w:hAnsi="Verdana" w:cs="Times New Roman"/>
          <w:bCs/>
          <w:szCs w:val="24"/>
          <w:lang w:eastAsia="ru-RU"/>
        </w:rPr>
        <w:t xml:space="preserve"> и между теми, кто был СОТВОРЁН по подобию </w:t>
      </w:r>
      <w:proofErr w:type="spellStart"/>
      <w:r w:rsidRPr="00383584">
        <w:rPr>
          <w:rFonts w:ascii="Verdana" w:eastAsia="Times New Roman" w:hAnsi="Verdana" w:cs="Times New Roman"/>
          <w:bCs/>
          <w:szCs w:val="24"/>
          <w:lang w:eastAsia="ru-RU"/>
        </w:rPr>
        <w:t>ПервоТворца</w:t>
      </w:r>
      <w:proofErr w:type="spellEnd"/>
      <w:r w:rsidRPr="00383584">
        <w:rPr>
          <w:rFonts w:ascii="Verdana" w:eastAsia="Times New Roman" w:hAnsi="Verdana" w:cs="Times New Roman"/>
          <w:bCs/>
          <w:szCs w:val="24"/>
          <w:lang w:eastAsia="ru-RU"/>
        </w:rPr>
        <w:t>!</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3. Там, где господствует </w:t>
      </w:r>
      <w:proofErr w:type="spellStart"/>
      <w:r w:rsidRPr="00383584">
        <w:rPr>
          <w:rFonts w:ascii="Verdana" w:eastAsia="Times New Roman" w:hAnsi="Verdana" w:cs="Times New Roman"/>
          <w:bCs/>
          <w:szCs w:val="24"/>
          <w:lang w:eastAsia="ru-RU"/>
        </w:rPr>
        <w:t>ПервоТворец</w:t>
      </w:r>
      <w:proofErr w:type="spellEnd"/>
      <w:r w:rsidRPr="00383584">
        <w:rPr>
          <w:rFonts w:ascii="Verdana" w:eastAsia="Times New Roman" w:hAnsi="Verdana" w:cs="Times New Roman"/>
          <w:bCs/>
          <w:szCs w:val="24"/>
          <w:lang w:eastAsia="ru-RU"/>
        </w:rPr>
        <w:t>, или Абсолют, Там, где нет Дуальности, порядок, или регулярность, определяется только Канонами Вечности, и ничего не может быть выше этой регулярности!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4. Не может быть власти Бога над Богом! В Великом многоуровневом Пространстве каждый энергоинформационный уровень ПИРАМИДЫ Вечности имеет свою степень </w:t>
      </w:r>
      <w:proofErr w:type="spellStart"/>
      <w:r w:rsidRPr="00383584">
        <w:rPr>
          <w:rFonts w:ascii="Verdana" w:eastAsia="Times New Roman" w:hAnsi="Verdana" w:cs="Times New Roman"/>
          <w:bCs/>
          <w:szCs w:val="24"/>
          <w:lang w:eastAsia="ru-RU"/>
        </w:rPr>
        <w:t>Посвящённости</w:t>
      </w:r>
      <w:proofErr w:type="spellEnd"/>
      <w:r w:rsidRPr="00383584">
        <w:rPr>
          <w:rFonts w:ascii="Verdana" w:eastAsia="Times New Roman" w:hAnsi="Verdana" w:cs="Times New Roman"/>
          <w:bCs/>
          <w:szCs w:val="24"/>
          <w:lang w:eastAsia="ru-RU"/>
        </w:rPr>
        <w:t xml:space="preserve"> и является Учителем для всех нижестоящих уровней, и этот порядок, или регулярность, очень строго соблюдается, обеспечивая стройность и взаимосвязь во всём Мироздании!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5. </w:t>
      </w:r>
      <w:proofErr w:type="gramStart"/>
      <w:r w:rsidRPr="00383584">
        <w:rPr>
          <w:rFonts w:ascii="Verdana" w:eastAsia="Times New Roman" w:hAnsi="Verdana" w:cs="Times New Roman"/>
          <w:bCs/>
          <w:szCs w:val="24"/>
          <w:lang w:eastAsia="ru-RU"/>
        </w:rPr>
        <w:t>Я подчёркивал, и тоже неоднократно, что люди по своей внутренней структуре повторяют или являются подобными устройству Вселенной, в соответствии с которым многообразие всех Моих проявлений, или, проще говоря, люди, должны были, ОСОЗНАВАЯ своё Божественное происхождение, выстраивать СОБОРНОСТЬ, или РЕГУЛЯРНОСТЬ, в основе которой было бы сохранено подчинение нижестоящего уровня Духовной пирамиды человечества вышестоящему! http://www.otkroveniya.ru/tolk3/t3-13.07.12.html</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«Человек предполагает, а Бог располагает».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«На большом месте сидеть — много надобно ума иметь».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«Крепка рать воеводою».</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«Ученый водит, неученый следом ходит».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«Яйца курицу не учат».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«Дети родителям не судьи».</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сохранения энергии: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27. Подтверждаю, что, в соответствии с Каноном сохранения энергии, ваши мысли не пропадают никуда, а остаются в Космосе, где Мне приходится перерабатывать эту энергию (ваши мысли, позитивные и негативные) в энергию Добра и Любви, возвращая вам её для формирования вашего позитивного восприятия Мира – Пространства!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28. Хуже происходит </w:t>
      </w:r>
      <w:proofErr w:type="gramStart"/>
      <w:r w:rsidRPr="00383584">
        <w:rPr>
          <w:rFonts w:ascii="Verdana" w:eastAsia="Times New Roman" w:hAnsi="Verdana" w:cs="Times New Roman"/>
          <w:bCs/>
          <w:szCs w:val="24"/>
          <w:lang w:eastAsia="ru-RU"/>
        </w:rPr>
        <w:t>с</w:t>
      </w:r>
      <w:proofErr w:type="gramEnd"/>
      <w:r w:rsidRPr="00383584">
        <w:rPr>
          <w:rFonts w:ascii="Verdana" w:eastAsia="Times New Roman" w:hAnsi="Verdana" w:cs="Times New Roman"/>
          <w:bCs/>
          <w:szCs w:val="24"/>
          <w:lang w:eastAsia="ru-RU"/>
        </w:rPr>
        <w:t xml:space="preserve"> </w:t>
      </w:r>
      <w:proofErr w:type="gramStart"/>
      <w:r w:rsidRPr="00383584">
        <w:rPr>
          <w:rFonts w:ascii="Verdana" w:eastAsia="Times New Roman" w:hAnsi="Verdana" w:cs="Times New Roman"/>
          <w:bCs/>
          <w:szCs w:val="24"/>
          <w:lang w:eastAsia="ru-RU"/>
        </w:rPr>
        <w:t>вашими</w:t>
      </w:r>
      <w:proofErr w:type="gramEnd"/>
      <w:r w:rsidRPr="00383584">
        <w:rPr>
          <w:rFonts w:ascii="Verdana" w:eastAsia="Times New Roman" w:hAnsi="Verdana" w:cs="Times New Roman"/>
          <w:bCs/>
          <w:szCs w:val="24"/>
          <w:lang w:eastAsia="ru-RU"/>
        </w:rPr>
        <w:t xml:space="preserve"> негативными </w:t>
      </w:r>
      <w:proofErr w:type="spellStart"/>
      <w:r w:rsidRPr="00383584">
        <w:rPr>
          <w:rFonts w:ascii="Verdana" w:eastAsia="Times New Roman" w:hAnsi="Verdana" w:cs="Times New Roman"/>
          <w:bCs/>
          <w:szCs w:val="24"/>
          <w:lang w:eastAsia="ru-RU"/>
        </w:rPr>
        <w:t>мыслеобразами</w:t>
      </w:r>
      <w:proofErr w:type="spellEnd"/>
      <w:r w:rsidRPr="00383584">
        <w:rPr>
          <w:rFonts w:ascii="Verdana" w:eastAsia="Times New Roman" w:hAnsi="Verdana" w:cs="Times New Roman"/>
          <w:bCs/>
          <w:szCs w:val="24"/>
          <w:lang w:eastAsia="ru-RU"/>
        </w:rPr>
        <w:t xml:space="preserve">, ибо, согласно Канону сохранения энергии, ваши </w:t>
      </w:r>
      <w:proofErr w:type="spellStart"/>
      <w:r w:rsidRPr="00383584">
        <w:rPr>
          <w:rFonts w:ascii="Verdana" w:eastAsia="Times New Roman" w:hAnsi="Verdana" w:cs="Times New Roman"/>
          <w:bCs/>
          <w:szCs w:val="24"/>
          <w:lang w:eastAsia="ru-RU"/>
        </w:rPr>
        <w:t>мыслеобразы</w:t>
      </w:r>
      <w:proofErr w:type="spellEnd"/>
      <w:r w:rsidRPr="00383584">
        <w:rPr>
          <w:rFonts w:ascii="Verdana" w:eastAsia="Times New Roman" w:hAnsi="Verdana" w:cs="Times New Roman"/>
          <w:bCs/>
          <w:szCs w:val="24"/>
          <w:lang w:eastAsia="ru-RU"/>
        </w:rPr>
        <w:t xml:space="preserve"> проявляются в </w:t>
      </w:r>
      <w:proofErr w:type="spellStart"/>
      <w:r w:rsidRPr="00383584">
        <w:rPr>
          <w:rFonts w:ascii="Verdana" w:eastAsia="Times New Roman" w:hAnsi="Verdana" w:cs="Times New Roman"/>
          <w:bCs/>
          <w:szCs w:val="24"/>
          <w:lang w:eastAsia="ru-RU"/>
        </w:rPr>
        <w:t>Астрале</w:t>
      </w:r>
      <w:proofErr w:type="spellEnd"/>
      <w:r w:rsidRPr="00383584">
        <w:rPr>
          <w:rFonts w:ascii="Verdana" w:eastAsia="Times New Roman" w:hAnsi="Verdana" w:cs="Times New Roman"/>
          <w:bCs/>
          <w:szCs w:val="24"/>
          <w:lang w:eastAsia="ru-RU"/>
        </w:rPr>
        <w:t xml:space="preserve">, создавая тот негатив, из которого и формируется Серый </w:t>
      </w:r>
      <w:proofErr w:type="spellStart"/>
      <w:r w:rsidRPr="00383584">
        <w:rPr>
          <w:rFonts w:ascii="Verdana" w:eastAsia="Times New Roman" w:hAnsi="Verdana" w:cs="Times New Roman"/>
          <w:bCs/>
          <w:szCs w:val="24"/>
          <w:lang w:eastAsia="ru-RU"/>
        </w:rPr>
        <w:t>Эгрегор</w:t>
      </w:r>
      <w:proofErr w:type="spellEnd"/>
      <w:r w:rsidRPr="00383584">
        <w:rPr>
          <w:rFonts w:ascii="Verdana" w:eastAsia="Times New Roman" w:hAnsi="Verdana" w:cs="Times New Roman"/>
          <w:bCs/>
          <w:szCs w:val="24"/>
          <w:lang w:eastAsia="ru-RU"/>
        </w:rPr>
        <w:t xml:space="preserve"> вашей Планеты. http://www.otkroveniya.ru/tolk2/t2-20.05.08.html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«Какова пашня — таково и брашно».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плюй в колодец — пригодится воды напиться».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«Будь благонравен — и тогда молва хулителей невольно станет глуше».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«Не рой другому яму — сам в нее попадешь».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обратной связи (причины и следствия):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20. Поэтому, когда Я говорю вам о том, что вы есть Боги, Я пытаюсь вам объяснить, что ваше проявление тоже является импульсом энергии ЖИВОТВОРЯЩЕГО СВЕТА! Ваше проявление есть МОЁ ЖЕЛАНИЕ создать по Своему подобию (как Я говорил, – по фрактальному подобию) ТВОРЯЩУЮ МЫСЛЬ, ТВОРЯЩИЙ СВЕТ, способный развиться до высот своего ТВОРЦА!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21. Поэтому ПРИЧИНОЙ ВСЕГО есть ТВОРЯЩАЯ МЫСЛЬ СОЗДАТЕЛЯ, есть энергия Любви и Творения, а значит, есть и ОБРАТНАЯ СВЯЗЬ, создающая условия полной Гармонии ТВОРЦА и ТВОРЕНИЯ! http://www.otkroveniya.ru/tolk2/t2-14.12.09.html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4. Вы должны понимать, что всему есть ПРИЧИНА, и пока существует ПРИЧИНА, Проявленный план будет зависеть от неё, ибо СЛЕДСТВИЕ является ответом на возникновение ПРИЧИНЫ и зависит от Причины, её создавшей!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29. Всё в этом Пространстве связано причинно-следственными связями, они являются основой эволюции. При этом Причиной является ВЕЧНОЕ СОВЕРШЕНСТВОВАНИЕ, а Следствием – ТВОРЕНИЕ НОВОГО МИРА, безграничного и бесконечного в своих проявлениях. http://www.otkroveniya.ru/tolk3/t3-24.03.10.html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«Без причины нет кручины».</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«Дерево и учитель познаются по плоду».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«Где тонко — там и рвется».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«Что посеешь, то и пожнёшь».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 xml:space="preserve">Канон </w:t>
      </w:r>
      <w:proofErr w:type="spellStart"/>
      <w:r w:rsidRPr="00383584">
        <w:rPr>
          <w:rFonts w:ascii="Verdana" w:eastAsia="Times New Roman" w:hAnsi="Verdana" w:cs="Times New Roman"/>
          <w:b/>
          <w:bCs/>
          <w:szCs w:val="24"/>
          <w:lang w:eastAsia="ru-RU"/>
        </w:rPr>
        <w:t>САМОрегулярности</w:t>
      </w:r>
      <w:proofErr w:type="spellEnd"/>
      <w:r w:rsidRPr="00383584">
        <w:rPr>
          <w:rFonts w:ascii="Verdana" w:eastAsia="Times New Roman" w:hAnsi="Verdana" w:cs="Times New Roman"/>
          <w:b/>
          <w:bCs/>
          <w:szCs w:val="24"/>
          <w:lang w:eastAsia="ru-RU"/>
        </w:rPr>
        <w:t>:</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 xml:space="preserve">16. КОЛЛЕКТИВНОГО ПЕРВОСОЗНАНИЯ люди могут достичь только тогда, когда каждый человек ВЕРЫ </w:t>
      </w:r>
      <w:proofErr w:type="spellStart"/>
      <w:r w:rsidRPr="00383584">
        <w:rPr>
          <w:rFonts w:ascii="Verdana" w:eastAsia="Times New Roman" w:hAnsi="Verdana" w:cs="Times New Roman"/>
          <w:bCs/>
          <w:szCs w:val="24"/>
          <w:lang w:eastAsia="ru-RU"/>
        </w:rPr>
        <w:t>САМОстоятельно</w:t>
      </w:r>
      <w:proofErr w:type="spellEnd"/>
      <w:r w:rsidRPr="00383584">
        <w:rPr>
          <w:rFonts w:ascii="Verdana" w:eastAsia="Times New Roman" w:hAnsi="Verdana" w:cs="Times New Roman"/>
          <w:bCs/>
          <w:szCs w:val="24"/>
          <w:lang w:eastAsia="ru-RU"/>
        </w:rPr>
        <w:t xml:space="preserve"> выбирает путь Духовного Единения и когда в условиях ЕДИНОГО ДУХОВНОГО ПОСЫЛА срабатывает Канон </w:t>
      </w:r>
      <w:proofErr w:type="spellStart"/>
      <w:r w:rsidRPr="00383584">
        <w:rPr>
          <w:rFonts w:ascii="Verdana" w:eastAsia="Times New Roman" w:hAnsi="Verdana" w:cs="Times New Roman"/>
          <w:bCs/>
          <w:szCs w:val="24"/>
          <w:lang w:eastAsia="ru-RU"/>
        </w:rPr>
        <w:t>САМОрегулярности</w:t>
      </w:r>
      <w:proofErr w:type="spellEnd"/>
      <w:r w:rsidRPr="00383584">
        <w:rPr>
          <w:rFonts w:ascii="Verdana" w:eastAsia="Times New Roman" w:hAnsi="Verdana" w:cs="Times New Roman"/>
          <w:bCs/>
          <w:szCs w:val="24"/>
          <w:lang w:eastAsia="ru-RU"/>
        </w:rPr>
        <w:t xml:space="preserve"> или </w:t>
      </w:r>
      <w:proofErr w:type="spellStart"/>
      <w:r w:rsidRPr="00383584">
        <w:rPr>
          <w:rFonts w:ascii="Verdana" w:eastAsia="Times New Roman" w:hAnsi="Verdana" w:cs="Times New Roman"/>
          <w:bCs/>
          <w:szCs w:val="24"/>
          <w:lang w:eastAsia="ru-RU"/>
        </w:rPr>
        <w:t>САМОорганизации</w:t>
      </w:r>
      <w:proofErr w:type="spellEnd"/>
      <w:r w:rsidRPr="00383584">
        <w:rPr>
          <w:rFonts w:ascii="Verdana" w:eastAsia="Times New Roman" w:hAnsi="Verdana" w:cs="Times New Roman"/>
          <w:bCs/>
          <w:szCs w:val="24"/>
          <w:lang w:eastAsia="ru-RU"/>
        </w:rPr>
        <w:t>!</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18. </w:t>
      </w:r>
      <w:proofErr w:type="gramStart"/>
      <w:r w:rsidRPr="00383584">
        <w:rPr>
          <w:rFonts w:ascii="Verdana" w:eastAsia="Times New Roman" w:hAnsi="Verdana" w:cs="Times New Roman"/>
          <w:bCs/>
          <w:szCs w:val="24"/>
          <w:lang w:eastAsia="ru-RU"/>
        </w:rPr>
        <w:t xml:space="preserve">Когда это Духовное Единение будет не только Моим ПОСЫЛОМ, но и вашей потребностью, тогда, повинуясь Единой СВОБОДНОЙ ВОЛЕ, сработает Канон </w:t>
      </w:r>
      <w:proofErr w:type="spellStart"/>
      <w:r w:rsidRPr="00383584">
        <w:rPr>
          <w:rFonts w:ascii="Verdana" w:eastAsia="Times New Roman" w:hAnsi="Verdana" w:cs="Times New Roman"/>
          <w:bCs/>
          <w:szCs w:val="24"/>
          <w:lang w:eastAsia="ru-RU"/>
        </w:rPr>
        <w:t>САМОрегулярности</w:t>
      </w:r>
      <w:proofErr w:type="spellEnd"/>
      <w:r w:rsidRPr="00383584">
        <w:rPr>
          <w:rFonts w:ascii="Verdana" w:eastAsia="Times New Roman" w:hAnsi="Verdana" w:cs="Times New Roman"/>
          <w:bCs/>
          <w:szCs w:val="24"/>
          <w:lang w:eastAsia="ru-RU"/>
        </w:rPr>
        <w:t xml:space="preserve">, когда не будет никакого различия в ваших </w:t>
      </w:r>
      <w:proofErr w:type="spellStart"/>
      <w:r w:rsidRPr="00383584">
        <w:rPr>
          <w:rFonts w:ascii="Verdana" w:eastAsia="Times New Roman" w:hAnsi="Verdana" w:cs="Times New Roman"/>
          <w:bCs/>
          <w:szCs w:val="24"/>
          <w:lang w:eastAsia="ru-RU"/>
        </w:rPr>
        <w:t>мыслеобразах</w:t>
      </w:r>
      <w:proofErr w:type="spellEnd"/>
      <w:r w:rsidRPr="00383584">
        <w:rPr>
          <w:rFonts w:ascii="Verdana" w:eastAsia="Times New Roman" w:hAnsi="Verdana" w:cs="Times New Roman"/>
          <w:bCs/>
          <w:szCs w:val="24"/>
          <w:lang w:eastAsia="ru-RU"/>
        </w:rPr>
        <w:t xml:space="preserve">, а будет только Единый и естественный ПОСЫЛ на формирование </w:t>
      </w:r>
      <w:proofErr w:type="spellStart"/>
      <w:r w:rsidRPr="00383584">
        <w:rPr>
          <w:rFonts w:ascii="Verdana" w:eastAsia="Times New Roman" w:hAnsi="Verdana" w:cs="Times New Roman"/>
          <w:bCs/>
          <w:szCs w:val="24"/>
          <w:lang w:eastAsia="ru-RU"/>
        </w:rPr>
        <w:t>безличностного</w:t>
      </w:r>
      <w:proofErr w:type="spellEnd"/>
      <w:r w:rsidRPr="00383584">
        <w:rPr>
          <w:rFonts w:ascii="Verdana" w:eastAsia="Times New Roman" w:hAnsi="Verdana" w:cs="Times New Roman"/>
          <w:bCs/>
          <w:szCs w:val="24"/>
          <w:lang w:eastAsia="ru-RU"/>
        </w:rPr>
        <w:t xml:space="preserve"> Целого, имеющего от Меня Право сказать “Я ЕСМЬ”! http://www.otkroveniya.ru/tolk3/t3-15.11.10.html</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«На Бога надейся, а сам не плошай».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«Богу молись, а к берегу гребись».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«Бог с вами, а о грехах молитесь сами».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«Каждый сам кузнец своего счастья».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«Чтоб не каяться ни в чем — подумай обо всем».</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 xml:space="preserve">Канон </w:t>
      </w:r>
      <w:proofErr w:type="spellStart"/>
      <w:r w:rsidRPr="00383584">
        <w:rPr>
          <w:rFonts w:ascii="Verdana" w:eastAsia="Times New Roman" w:hAnsi="Verdana" w:cs="Times New Roman"/>
          <w:b/>
          <w:bCs/>
          <w:szCs w:val="24"/>
          <w:lang w:eastAsia="ru-RU"/>
        </w:rPr>
        <w:t>инкарнации</w:t>
      </w:r>
      <w:proofErr w:type="spellEnd"/>
      <w:r w:rsidRPr="00383584">
        <w:rPr>
          <w:rFonts w:ascii="Verdana" w:eastAsia="Times New Roman" w:hAnsi="Verdana" w:cs="Times New Roman"/>
          <w:b/>
          <w:bCs/>
          <w:szCs w:val="24"/>
          <w:lang w:eastAsia="ru-RU"/>
        </w:rPr>
        <w:t xml:space="preserve"> Плотного плана: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26. Нужно сказать, что материальная оболочка, видимая и осязаемая вами, есть только временное пристанище энергетической сущности человека, которая должна быть всё равно разрушена либо при достижении человеком высот высоких вибраций, либо за счёт воздействия сильных низких вибраций отрицательного знака грехов и пороков человечества.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28. Таким образом, смерть человека есть неизбежное (в любом случае) разрушение временной оболочки и переход человека как энергетического фантома на другой энергетический уровень – уровень Духовного Мира!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29. Этот процесс эволюции есть естественный процесс повышения частот вибрации человека как энергетического фантома, как части Божественных сил Вечности!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30. Но есть и другая возможность разрушения материальной оболочки – за счёт энергетического воздействия низких вибраций, которые преждевременно разрушают тело, не давая человеку, погрязшему в грехах и пороках, возможности дальнейшего развития, как сущности низких вибраций животного мира. Человек, тело или оболочка которого была разрушена таким путём, либо возвращается на повторную проверку (на Землю), либо переходит в тлен, не имеющий будущего, что как раз и называется смертью. http://www.otkroveniya.ru/tolk2/t2-30.06.06.html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«Повторенье – мать ученья и прибежище для </w:t>
      </w:r>
      <w:proofErr w:type="gramStart"/>
      <w:r w:rsidRPr="00383584">
        <w:rPr>
          <w:rFonts w:ascii="Verdana" w:eastAsia="Times New Roman" w:hAnsi="Verdana" w:cs="Times New Roman"/>
          <w:bCs/>
          <w:szCs w:val="24"/>
          <w:lang w:eastAsia="ru-RU"/>
        </w:rPr>
        <w:t>лентяев</w:t>
      </w:r>
      <w:proofErr w:type="gramEnd"/>
      <w:r w:rsidRPr="00383584">
        <w:rPr>
          <w:rFonts w:ascii="Verdana" w:eastAsia="Times New Roman" w:hAnsi="Verdana" w:cs="Times New Roman"/>
          <w:bCs/>
          <w:szCs w:val="24"/>
          <w:lang w:eastAsia="ru-RU"/>
        </w:rPr>
        <w:t>».</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«Смерти нет. Есть только переход между мирами»</w:t>
      </w:r>
      <w:proofErr w:type="gramStart"/>
      <w:r w:rsidRPr="00383584">
        <w:rPr>
          <w:rFonts w:ascii="Verdana" w:eastAsia="Times New Roman" w:hAnsi="Verdana" w:cs="Times New Roman"/>
          <w:bCs/>
          <w:szCs w:val="24"/>
          <w:lang w:eastAsia="ru-RU"/>
        </w:rPr>
        <w:t>.(</w:t>
      </w:r>
      <w:proofErr w:type="gramEnd"/>
      <w:r w:rsidRPr="00383584">
        <w:rPr>
          <w:rFonts w:ascii="Verdana" w:eastAsia="Times New Roman" w:hAnsi="Verdana" w:cs="Times New Roman"/>
          <w:bCs/>
          <w:szCs w:val="24"/>
          <w:lang w:eastAsia="ru-RU"/>
        </w:rPr>
        <w:t>индейская народная мудрость)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Гармонии Целого и его часте</w:t>
      </w:r>
      <w:proofErr w:type="gramStart"/>
      <w:r w:rsidRPr="00383584">
        <w:rPr>
          <w:rFonts w:ascii="Verdana" w:eastAsia="Times New Roman" w:hAnsi="Verdana" w:cs="Times New Roman"/>
          <w:b/>
          <w:bCs/>
          <w:szCs w:val="24"/>
          <w:lang w:eastAsia="ru-RU"/>
        </w:rPr>
        <w:t>й(</w:t>
      </w:r>
      <w:proofErr w:type="gramEnd"/>
      <w:r w:rsidRPr="00383584">
        <w:rPr>
          <w:rFonts w:ascii="Verdana" w:eastAsia="Times New Roman" w:hAnsi="Verdana" w:cs="Times New Roman"/>
          <w:b/>
          <w:bCs/>
          <w:szCs w:val="24"/>
          <w:lang w:eastAsia="ru-RU"/>
        </w:rPr>
        <w:t>периферии):</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5. Пространство действительно бесконечно в проявлениях планов и уровней энергий, когда при встречных волновых потоках и происходит кристаллизация энергий в тех местах, где достигаются условия высшей Гармонии Целого – условия Абсолюта!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6. Так устроено Мироздание, где в бесконечном множестве свободного проявления энергетических информационных потоков формируется </w:t>
      </w:r>
      <w:r w:rsidRPr="00383584">
        <w:rPr>
          <w:rFonts w:ascii="Verdana" w:eastAsia="Times New Roman" w:hAnsi="Verdana" w:cs="Times New Roman"/>
          <w:bCs/>
          <w:szCs w:val="24"/>
          <w:lang w:eastAsia="ru-RU"/>
        </w:rPr>
        <w:lastRenderedPageBreak/>
        <w:t>великое множество фракталов, которые, при синхронизации подобия, создают более крупные энергетические узлы, обеспечивая в этих кластерах энергии высшую Гармонию, высшую упорядоченность Матрицы 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7. Обращаю ваше внимание на то, что фракталы, казалось бы, совершенно свободные в проявлениях энергии, в Хаосе выбора траекторий, тем не менее, обеспечивают при синхронизации вибрации Единый Ритм, который и является высшей Гармонией 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8. Иными словами, свобода выбора траектории развития (совершенствования) динамической Системы в условиях Покоя Вечного Движения (Вечности) есть основа достижения Высшей Гармонии, есть условия достижения уровня совершенства Целого и возможности становления Им!</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9. Я вам уже подсказал, что динамические, вечно развивающиеся Системы не могут иметь строго ограниченных траекторий в силу того, что упорядочение, или предсказуемость, делают Тонкий план нечувствительным к возмущениям малого порядка!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10. Хаос, как ни странно звучит для вас, есть проявление беспорядка и порядка одновременно, однако гибкость и лёгкая восприимчивость к любым тонким возмущениям есть основное условие совершенствования Системы, или Пространства. http://www.otkroveniya.ru/tolk2/t2-08.10.08.html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«Лад и согласие — первое счастье».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«Тот род богат, в котором лад».</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«У хорошей артели все лошади в теле».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«Горе тому, кто непорядком живет в дому».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«В добром житье сами кудри вьются, </w:t>
      </w:r>
      <w:proofErr w:type="gramStart"/>
      <w:r w:rsidRPr="00383584">
        <w:rPr>
          <w:rFonts w:ascii="Verdana" w:eastAsia="Times New Roman" w:hAnsi="Verdana" w:cs="Times New Roman"/>
          <w:bCs/>
          <w:szCs w:val="24"/>
          <w:lang w:eastAsia="ru-RU"/>
        </w:rPr>
        <w:t>в</w:t>
      </w:r>
      <w:proofErr w:type="gramEnd"/>
      <w:r w:rsidRPr="00383584">
        <w:rPr>
          <w:rFonts w:ascii="Verdana" w:eastAsia="Times New Roman" w:hAnsi="Verdana" w:cs="Times New Roman"/>
          <w:bCs/>
          <w:szCs w:val="24"/>
          <w:lang w:eastAsia="ru-RU"/>
        </w:rPr>
        <w:t xml:space="preserve"> худом секутся».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«Который палец ни укуси — все больно».</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“Один за всех и все за одного”: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5. Самое главное – понимать, что Каноны Космоса, или Вечности, являются общими как для атома, так и для огромной Планеты; как для человека, так и для всего сущего на Планете Земля, в том числе и для Божественных сил высоких и низких вибраций!</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18. Люди должны помнить о том, что в Вечности существует Канон “Один за всех и все за одного”. Поэтому, кроме того что “сколько людей, столько и мнений”, а это значит, столько и энергий, отличающихся уровнем и частотой вибрации, всё равно все люди есть единый (для Космоса) энергетический организм Единого Целого!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19. Я давно говорил, что даже от одного человека зависит процесс преображения человечества, и всё потому, что все люди для Вечности есть одно целое. Если в этом едином энергетическом комплексе начинают преобладать деструктивные силы (разрушения), то ни Иерархия Света, ни Я, ваш Создатель, уже не сможем помочь вам и спасти от неминуемой гибели. http://www.otkroveniya.ru/tolk2/t2-10.07.06.html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«Все за одного, а один за всех, тогда и в деле будет успех».</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«Из отрезанных кусков каравая не сложишь».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«Вся семья вместе — и душа на месте».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«Дерево живет корнями, а человек друзьями».</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Духовного Единства: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14. </w:t>
      </w:r>
      <w:proofErr w:type="gramStart"/>
      <w:r w:rsidRPr="00383584">
        <w:rPr>
          <w:rFonts w:ascii="Verdana" w:eastAsia="Times New Roman" w:hAnsi="Verdana" w:cs="Times New Roman"/>
          <w:bCs/>
          <w:szCs w:val="24"/>
          <w:lang w:eastAsia="ru-RU"/>
        </w:rPr>
        <w:t>Теперь представьте себе, какой МОГУЧИЙ ПОТЕНЦИАЛ откроется в том случае, если люди, индивидуально ОЧИСТИВШИСЬ, начнут ДУХОВНО ОБЪЕДИНЯТЬСЯ в условиях ЕСТЕСТВЕННОЙ БОЖЕСТВЕННОЙ РЕГУЛЯРНОСТИ, и какие ТВОРЧЕСКИЕ возможности появятся у этих людей, принимающих ДОБРОВОЛЬНО, а значит, ЕСТЕСТВЕННО, ОБЩУЮ ОТВЕТСТВЕННОСТЬ не только за дела свои, но и, самое главное, за ПОМЫСЛЫ свои, ибо помыслы есть ЭНЕРГИЯ Тонкого плана, выше которой для человека нет</w:t>
      </w:r>
      <w:proofErr w:type="gramEnd"/>
      <w:r w:rsidRPr="00383584">
        <w:rPr>
          <w:rFonts w:ascii="Verdana" w:eastAsia="Times New Roman" w:hAnsi="Verdana" w:cs="Times New Roman"/>
          <w:bCs/>
          <w:szCs w:val="24"/>
          <w:lang w:eastAsia="ru-RU"/>
        </w:rPr>
        <w:t xml:space="preserve"> ничего!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15. Вы же хорошо знаете, что ВСЁ ЕСТЬ ЭНЕРГИЯ, но, когда люди ЕДИНО мыслящие соединяются, то в РЕЗОНАНСЕ биения сердец достигаются такие высокие вибрации, что они становятся сравнимыми с ЖИВОТВОРЯЩИМ СВЕТОМ СОЗДАТЕЛЯ! http://www.otkroveniya.ru/tolk2/t2-16.06.09.html</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«Доброе братство лучше богатства».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«Один в поле не воин».</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«Одна голова хорошо, а две — лучше».</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«Согласье крепче каменных стен».</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«Духовное родство пуще плотского».</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jc w:val="center"/>
        <w:rPr>
          <w:rFonts w:ascii="Verdana" w:eastAsia="Times New Roman" w:hAnsi="Verdana" w:cs="Times New Roman"/>
          <w:b/>
          <w:bCs/>
          <w:szCs w:val="24"/>
          <w:lang w:eastAsia="ru-RU"/>
        </w:rPr>
      </w:pPr>
      <w:r w:rsidRPr="00383584">
        <w:rPr>
          <w:rFonts w:ascii="Verdana" w:eastAsia="Times New Roman" w:hAnsi="Verdana" w:cs="Times New Roman"/>
          <w:b/>
          <w:bCs/>
          <w:szCs w:val="24"/>
          <w:lang w:eastAsia="ru-RU"/>
        </w:rPr>
        <w:t>Канон “Святая Русь”:</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7. </w:t>
      </w:r>
      <w:proofErr w:type="gramStart"/>
      <w:r w:rsidRPr="00383584">
        <w:rPr>
          <w:rFonts w:ascii="Verdana" w:eastAsia="Times New Roman" w:hAnsi="Verdana" w:cs="Times New Roman"/>
          <w:bCs/>
          <w:szCs w:val="24"/>
          <w:lang w:eastAsia="ru-RU"/>
        </w:rPr>
        <w:t>Наступает Новая ЭРА – ЭРА Великого СВЕТА, на небосводе которой уже взошла (засияла) Новая Звезда под названием “Святая Русь”, ставшая теперь началом воскрешения цивилизации людей-Богов, вернувшихся в свой Храм после долгих поисков Истины во тьме Духовного невежества, грехов и блуда, демонстрируя всему миру, что воскрешение из пепла ЕСМЬ Великое Преображение Со-Знания людей, прошедших все голгофы Плотного плана и доказавших своё Право</w:t>
      </w:r>
      <w:proofErr w:type="gramEnd"/>
      <w:r w:rsidRPr="00383584">
        <w:rPr>
          <w:rFonts w:ascii="Verdana" w:eastAsia="Times New Roman" w:hAnsi="Verdana" w:cs="Times New Roman"/>
          <w:bCs/>
          <w:szCs w:val="24"/>
          <w:lang w:eastAsia="ru-RU"/>
        </w:rPr>
        <w:t xml:space="preserve"> перейти на следующий уровень многомерного Пространства Вечности! http://www.otkroveniya.ru/tolk3/t3-06.01.13.html</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 xml:space="preserve">23. Повторяю: </w:t>
      </w:r>
      <w:proofErr w:type="gramStart"/>
      <w:r w:rsidRPr="00383584">
        <w:rPr>
          <w:rFonts w:ascii="Verdana" w:eastAsia="Times New Roman" w:hAnsi="Verdana" w:cs="Times New Roman"/>
          <w:bCs/>
          <w:szCs w:val="24"/>
          <w:lang w:eastAsia="ru-RU"/>
        </w:rPr>
        <w:t xml:space="preserve">ВСЁ состоится, а значит, состоится Святая Русь в Плотном плане, когда своё поведение или промысел “маленький” человек начнёт соизмерять с Канонами Вечности, когда Каноны будут определять КОДЕКС естественного поведения “маленького” человека в Вечности, причём не под диктатом высшего уровня Пирамиды Управления, а как естественный вектор </w:t>
      </w:r>
      <w:proofErr w:type="spellStart"/>
      <w:r w:rsidRPr="00383584">
        <w:rPr>
          <w:rFonts w:ascii="Verdana" w:eastAsia="Times New Roman" w:hAnsi="Verdana" w:cs="Times New Roman"/>
          <w:bCs/>
          <w:szCs w:val="24"/>
          <w:lang w:eastAsia="ru-RU"/>
        </w:rPr>
        <w:t>САМОсовершенствования</w:t>
      </w:r>
      <w:proofErr w:type="spellEnd"/>
      <w:r w:rsidRPr="00383584">
        <w:rPr>
          <w:rFonts w:ascii="Verdana" w:eastAsia="Times New Roman" w:hAnsi="Verdana" w:cs="Times New Roman"/>
          <w:bCs/>
          <w:szCs w:val="24"/>
          <w:lang w:eastAsia="ru-RU"/>
        </w:rPr>
        <w:t>, или стремления к совершенству. http://www.otkroveniya.ru/tolk3/t3-04.04.13.html</w:t>
      </w:r>
      <w:proofErr w:type="gramEnd"/>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«Земля русская вся под Богом».</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«Русский народ не боится креста, а боится песта».</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«Велика святорусская земля, а везде солнышко».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«Жить с народом в ладу — не попасть в беду».</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«Для себя жить – тлеть, для семьи - гореть, а для народа – светить».</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lastRenderedPageBreak/>
        <w:t>Исходя из вышеизложенного, мы видим причины, по которым человечеству даётся Творцом шанс продолжить свою эволюцию в Вечности, став основой новой Расы – Расы людей - Богов, доказавших своё право на это накоплением ценного опыта и мудрости на протяжении многих тысяч лет.</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________________________________________</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Поделиться…</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Элла Юрьевна Ермоленко</w:t>
      </w:r>
    </w:p>
    <w:p w:rsidR="00383584" w:rsidRPr="00383584" w:rsidRDefault="00383584" w:rsidP="00383584">
      <w:pPr>
        <w:rPr>
          <w:rFonts w:ascii="Verdana" w:eastAsia="Times New Roman" w:hAnsi="Verdana" w:cs="Times New Roman"/>
          <w:bCs/>
          <w:szCs w:val="24"/>
          <w:lang w:eastAsia="ru-RU"/>
        </w:rPr>
      </w:pPr>
      <w:r w:rsidRPr="00383584">
        <w:rPr>
          <w:rFonts w:ascii="Verdana" w:eastAsia="Times New Roman" w:hAnsi="Verdana" w:cs="Times New Roman"/>
          <w:bCs/>
          <w:szCs w:val="24"/>
          <w:lang w:eastAsia="ru-RU"/>
        </w:rPr>
        <w:t>Регион не указан!!</w:t>
      </w: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p>
    <w:p w:rsidR="00383584" w:rsidRPr="00383584" w:rsidRDefault="00383584" w:rsidP="00383584">
      <w:pPr>
        <w:rPr>
          <w:rFonts w:ascii="Verdana" w:eastAsia="Times New Roman" w:hAnsi="Verdana" w:cs="Times New Roman"/>
          <w:bCs/>
          <w:szCs w:val="24"/>
          <w:lang w:eastAsia="ru-RU"/>
        </w:rPr>
      </w:pPr>
      <w:r>
        <w:rPr>
          <w:rFonts w:ascii="Verdana" w:eastAsia="Times New Roman" w:hAnsi="Verdana" w:cs="Times New Roman"/>
          <w:bCs/>
          <w:szCs w:val="24"/>
          <w:lang w:eastAsia="ru-RU"/>
        </w:rPr>
        <w:t xml:space="preserve">Автор: </w:t>
      </w:r>
      <w:proofErr w:type="gramStart"/>
      <w:r w:rsidRPr="00383584">
        <w:rPr>
          <w:rFonts w:ascii="Verdana" w:eastAsia="Times New Roman" w:hAnsi="Verdana" w:cs="Times New Roman"/>
          <w:bCs/>
          <w:szCs w:val="24"/>
          <w:lang w:eastAsia="ru-RU"/>
        </w:rPr>
        <w:t>Элла Юрьевна Ермоленко (Ник:</w:t>
      </w:r>
      <w:proofErr w:type="gramEnd"/>
      <w:r w:rsidRPr="00383584">
        <w:rPr>
          <w:rFonts w:ascii="Verdana" w:eastAsia="Times New Roman" w:hAnsi="Verdana" w:cs="Times New Roman"/>
          <w:bCs/>
          <w:szCs w:val="24"/>
          <w:lang w:eastAsia="ru-RU"/>
        </w:rPr>
        <w:t xml:space="preserve"> Элла Ермоленко)  04 </w:t>
      </w:r>
      <w:proofErr w:type="spellStart"/>
      <w:proofErr w:type="gramStart"/>
      <w:r w:rsidRPr="00383584">
        <w:rPr>
          <w:rFonts w:ascii="Verdana" w:eastAsia="Times New Roman" w:hAnsi="Verdana" w:cs="Times New Roman"/>
          <w:bCs/>
          <w:szCs w:val="24"/>
          <w:lang w:eastAsia="ru-RU"/>
        </w:rPr>
        <w:t>авг</w:t>
      </w:r>
      <w:proofErr w:type="spellEnd"/>
      <w:proofErr w:type="gramEnd"/>
      <w:r w:rsidRPr="00383584">
        <w:rPr>
          <w:rFonts w:ascii="Verdana" w:eastAsia="Times New Roman" w:hAnsi="Verdana" w:cs="Times New Roman"/>
          <w:bCs/>
          <w:szCs w:val="24"/>
          <w:lang w:eastAsia="ru-RU"/>
        </w:rPr>
        <w:t xml:space="preserve"> 2013, 19:10</w:t>
      </w:r>
    </w:p>
    <w:p w:rsidR="00DB4197" w:rsidRDefault="00C33BC5" w:rsidP="00383584">
      <w:pPr>
        <w:rPr>
          <w:rFonts w:ascii="Verdana" w:hAnsi="Verdana"/>
          <w:szCs w:val="24"/>
        </w:rPr>
      </w:pPr>
    </w:p>
    <w:p w:rsidR="00383584" w:rsidRDefault="00383584" w:rsidP="00383584">
      <w:pPr>
        <w:rPr>
          <w:rFonts w:ascii="Verdana" w:hAnsi="Verdana"/>
          <w:szCs w:val="24"/>
        </w:rPr>
      </w:pPr>
      <w:r>
        <w:rPr>
          <w:rFonts w:ascii="Verdana" w:hAnsi="Verdana"/>
          <w:szCs w:val="24"/>
        </w:rPr>
        <w:t xml:space="preserve">Источник: форум «Святая Русь» </w:t>
      </w:r>
    </w:p>
    <w:p w:rsidR="00383584" w:rsidRPr="00383584" w:rsidRDefault="00383584" w:rsidP="00383584">
      <w:pPr>
        <w:rPr>
          <w:rFonts w:ascii="Verdana" w:hAnsi="Verdana"/>
          <w:szCs w:val="24"/>
        </w:rPr>
      </w:pPr>
      <w:r w:rsidRPr="00383584">
        <w:rPr>
          <w:rFonts w:ascii="Verdana" w:hAnsi="Verdana"/>
          <w:szCs w:val="24"/>
        </w:rPr>
        <w:t>http://godboga.ru/viewtopic.php?f=200&amp;t=724</w:t>
      </w:r>
    </w:p>
    <w:sectPr w:rsidR="00383584" w:rsidRPr="00383584" w:rsidSect="007E4F53">
      <w:footerReference w:type="default" r:id="rId6"/>
      <w:pgSz w:w="11909" w:h="16834" w:code="9"/>
      <w:pgMar w:top="1134" w:right="1134" w:bottom="1134"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BC5" w:rsidRDefault="00C33BC5" w:rsidP="00C478AE">
      <w:r>
        <w:separator/>
      </w:r>
    </w:p>
  </w:endnote>
  <w:endnote w:type="continuationSeparator" w:id="0">
    <w:p w:rsidR="00C33BC5" w:rsidRDefault="00C33BC5" w:rsidP="00C478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4450"/>
      <w:docPartObj>
        <w:docPartGallery w:val="Page Numbers (Bottom of Page)"/>
        <w:docPartUnique/>
      </w:docPartObj>
    </w:sdtPr>
    <w:sdtContent>
      <w:p w:rsidR="00C478AE" w:rsidRDefault="00C478AE">
        <w:pPr>
          <w:pStyle w:val="aa"/>
          <w:jc w:val="right"/>
        </w:pPr>
        <w:fldSimple w:instr=" PAGE   \* MERGEFORMAT ">
          <w:r>
            <w:rPr>
              <w:noProof/>
            </w:rPr>
            <w:t>1</w:t>
          </w:r>
        </w:fldSimple>
      </w:p>
    </w:sdtContent>
  </w:sdt>
  <w:p w:rsidR="00C478AE" w:rsidRDefault="00C478A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BC5" w:rsidRDefault="00C33BC5" w:rsidP="00C478AE">
      <w:r>
        <w:separator/>
      </w:r>
    </w:p>
  </w:footnote>
  <w:footnote w:type="continuationSeparator" w:id="0">
    <w:p w:rsidR="00C33BC5" w:rsidRDefault="00C33BC5" w:rsidP="00C478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5124"/>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rsids>
    <w:rsidRoot w:val="00383584"/>
    <w:rsid w:val="00383584"/>
    <w:rsid w:val="004B0DE1"/>
    <w:rsid w:val="0068598A"/>
    <w:rsid w:val="006A2739"/>
    <w:rsid w:val="007E4F53"/>
    <w:rsid w:val="00936EBA"/>
    <w:rsid w:val="00976CA8"/>
    <w:rsid w:val="009C6878"/>
    <w:rsid w:val="00A67114"/>
    <w:rsid w:val="00B15B20"/>
    <w:rsid w:val="00B45C8D"/>
    <w:rsid w:val="00C1308D"/>
    <w:rsid w:val="00C200F7"/>
    <w:rsid w:val="00C33BC5"/>
    <w:rsid w:val="00C478AE"/>
    <w:rsid w:val="00DB3B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styleId="a4">
    <w:name w:val="Hyperlink"/>
    <w:basedOn w:val="a0"/>
    <w:uiPriority w:val="99"/>
    <w:semiHidden/>
    <w:unhideWhenUsed/>
    <w:rsid w:val="00383584"/>
    <w:rPr>
      <w:color w:val="0000FF"/>
      <w:u w:val="single"/>
    </w:rPr>
  </w:style>
  <w:style w:type="paragraph" w:customStyle="1" w:styleId="author">
    <w:name w:val="author"/>
    <w:basedOn w:val="a"/>
    <w:rsid w:val="00383584"/>
    <w:pPr>
      <w:spacing w:before="100" w:beforeAutospacing="1" w:after="100" w:afterAutospacing="1"/>
      <w:ind w:firstLine="0"/>
      <w:jc w:val="left"/>
    </w:pPr>
    <w:rPr>
      <w:rFonts w:eastAsia="Times New Roman" w:cs="Times New Roman"/>
      <w:szCs w:val="24"/>
      <w:lang w:eastAsia="ru-RU"/>
    </w:rPr>
  </w:style>
  <w:style w:type="character" w:styleId="a5">
    <w:name w:val="Strong"/>
    <w:basedOn w:val="a0"/>
    <w:uiPriority w:val="22"/>
    <w:qFormat/>
    <w:rsid w:val="00383584"/>
    <w:rPr>
      <w:b/>
      <w:bCs/>
    </w:rPr>
  </w:style>
  <w:style w:type="character" w:customStyle="1" w:styleId="b-share-form-button">
    <w:name w:val="b-share-form-button"/>
    <w:basedOn w:val="a0"/>
    <w:rsid w:val="00383584"/>
  </w:style>
  <w:style w:type="paragraph" w:styleId="a6">
    <w:name w:val="Balloon Text"/>
    <w:basedOn w:val="a"/>
    <w:link w:val="a7"/>
    <w:uiPriority w:val="99"/>
    <w:semiHidden/>
    <w:unhideWhenUsed/>
    <w:rsid w:val="00383584"/>
    <w:rPr>
      <w:rFonts w:ascii="Tahoma" w:hAnsi="Tahoma" w:cs="Tahoma"/>
      <w:sz w:val="16"/>
      <w:szCs w:val="16"/>
    </w:rPr>
  </w:style>
  <w:style w:type="character" w:customStyle="1" w:styleId="a7">
    <w:name w:val="Текст выноски Знак"/>
    <w:basedOn w:val="a0"/>
    <w:link w:val="a6"/>
    <w:uiPriority w:val="99"/>
    <w:semiHidden/>
    <w:rsid w:val="00383584"/>
    <w:rPr>
      <w:rFonts w:ascii="Tahoma" w:hAnsi="Tahoma" w:cs="Tahoma"/>
      <w:sz w:val="16"/>
      <w:szCs w:val="16"/>
    </w:rPr>
  </w:style>
  <w:style w:type="paragraph" w:styleId="a8">
    <w:name w:val="header"/>
    <w:basedOn w:val="a"/>
    <w:link w:val="a9"/>
    <w:uiPriority w:val="99"/>
    <w:semiHidden/>
    <w:unhideWhenUsed/>
    <w:rsid w:val="00C478AE"/>
    <w:pPr>
      <w:tabs>
        <w:tab w:val="center" w:pos="4677"/>
        <w:tab w:val="right" w:pos="9355"/>
      </w:tabs>
    </w:pPr>
  </w:style>
  <w:style w:type="character" w:customStyle="1" w:styleId="a9">
    <w:name w:val="Верхний колонтитул Знак"/>
    <w:basedOn w:val="a0"/>
    <w:link w:val="a8"/>
    <w:uiPriority w:val="99"/>
    <w:semiHidden/>
    <w:rsid w:val="00C478AE"/>
  </w:style>
  <w:style w:type="paragraph" w:styleId="aa">
    <w:name w:val="footer"/>
    <w:basedOn w:val="a"/>
    <w:link w:val="ab"/>
    <w:uiPriority w:val="99"/>
    <w:unhideWhenUsed/>
    <w:rsid w:val="00C478AE"/>
    <w:pPr>
      <w:tabs>
        <w:tab w:val="center" w:pos="4677"/>
        <w:tab w:val="right" w:pos="9355"/>
      </w:tabs>
    </w:pPr>
  </w:style>
  <w:style w:type="character" w:customStyle="1" w:styleId="ab">
    <w:name w:val="Нижний колонтитул Знак"/>
    <w:basedOn w:val="a0"/>
    <w:link w:val="aa"/>
    <w:uiPriority w:val="99"/>
    <w:rsid w:val="00C478AE"/>
  </w:style>
</w:styles>
</file>

<file path=word/webSettings.xml><?xml version="1.0" encoding="utf-8"?>
<w:webSettings xmlns:r="http://schemas.openxmlformats.org/officeDocument/2006/relationships" xmlns:w="http://schemas.openxmlformats.org/wordprocessingml/2006/main">
  <w:divs>
    <w:div w:id="383406141">
      <w:bodyDiv w:val="1"/>
      <w:marLeft w:val="0"/>
      <w:marRight w:val="0"/>
      <w:marTop w:val="0"/>
      <w:marBottom w:val="0"/>
      <w:divBdr>
        <w:top w:val="none" w:sz="0" w:space="0" w:color="auto"/>
        <w:left w:val="none" w:sz="0" w:space="0" w:color="auto"/>
        <w:bottom w:val="none" w:sz="0" w:space="0" w:color="auto"/>
        <w:right w:val="none" w:sz="0" w:space="0" w:color="auto"/>
      </w:divBdr>
      <w:divsChild>
        <w:div w:id="1396316352">
          <w:marLeft w:val="0"/>
          <w:marRight w:val="0"/>
          <w:marTop w:val="0"/>
          <w:marBottom w:val="0"/>
          <w:divBdr>
            <w:top w:val="none" w:sz="0" w:space="0" w:color="auto"/>
            <w:left w:val="none" w:sz="0" w:space="0" w:color="auto"/>
            <w:bottom w:val="none" w:sz="0" w:space="0" w:color="auto"/>
            <w:right w:val="none" w:sz="0" w:space="0" w:color="auto"/>
          </w:divBdr>
          <w:divsChild>
            <w:div w:id="1054081848">
              <w:marLeft w:val="0"/>
              <w:marRight w:val="0"/>
              <w:marTop w:val="0"/>
              <w:marBottom w:val="0"/>
              <w:divBdr>
                <w:top w:val="none" w:sz="0" w:space="0" w:color="auto"/>
                <w:left w:val="none" w:sz="0" w:space="0" w:color="auto"/>
                <w:bottom w:val="none" w:sz="0" w:space="0" w:color="auto"/>
                <w:right w:val="none" w:sz="0" w:space="0" w:color="auto"/>
              </w:divBdr>
            </w:div>
            <w:div w:id="34217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4720</Words>
  <Characters>26910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2021-06-17T11:57:00Z</dcterms:created>
  <dcterms:modified xsi:type="dcterms:W3CDTF">2021-06-17T12:08:00Z</dcterms:modified>
</cp:coreProperties>
</file>